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D7" w:rsidRPr="004A12A4" w:rsidRDefault="00120746" w:rsidP="0009337D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-283845</wp:posOffset>
                </wp:positionV>
                <wp:extent cx="1257300" cy="3810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746" w:rsidRDefault="00120746" w:rsidP="0012074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様式第１１－１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10.2pt;margin-top:-22.35pt;width:99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" fillcolor="white [3201]" strokecolor="white [3212]" strokeweight="2pt">
                <v:textbox>
                  <w:txbxContent>
                    <w:p w:rsidR="00120746" w:rsidRDefault="00120746" w:rsidP="0012074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様式第１１－１</w:t>
                      </w:r>
                    </w:p>
                  </w:txbxContent>
                </v:textbox>
              </v:rect>
            </w:pict>
          </mc:Fallback>
        </mc:AlternateContent>
      </w:r>
      <w:r w:rsidR="005010BA">
        <w:rPr>
          <w:rFonts w:hint="eastAsia"/>
          <w:sz w:val="28"/>
          <w:szCs w:val="28"/>
        </w:rPr>
        <w:t xml:space="preserve">　　　</w:t>
      </w:r>
      <w:r w:rsidR="0010317C">
        <w:rPr>
          <w:rFonts w:hint="eastAsia"/>
          <w:sz w:val="28"/>
          <w:szCs w:val="28"/>
        </w:rPr>
        <w:t xml:space="preserve">　　</w:t>
      </w:r>
      <w:r w:rsidR="00243EDC">
        <w:rPr>
          <w:rFonts w:hint="eastAsia"/>
          <w:sz w:val="28"/>
          <w:szCs w:val="28"/>
        </w:rPr>
        <w:t>年度　　学校給食施設　設備清掃　点検</w:t>
      </w:r>
      <w:r w:rsidR="00243EDC" w:rsidRPr="007642F7">
        <w:rPr>
          <w:rFonts w:hint="eastAsia"/>
          <w:sz w:val="28"/>
          <w:szCs w:val="28"/>
        </w:rPr>
        <w:t>予定</w:t>
      </w:r>
      <w:r w:rsidR="0009337D">
        <w:rPr>
          <w:rFonts w:hint="eastAsia"/>
          <w:sz w:val="28"/>
          <w:szCs w:val="28"/>
        </w:rPr>
        <w:t>表</w:t>
      </w:r>
    </w:p>
    <w:p w:rsidR="0009337D" w:rsidRDefault="0009337D" w:rsidP="004A12A4">
      <w:pPr>
        <w:jc w:val="right"/>
        <w:rPr>
          <w:sz w:val="24"/>
          <w:szCs w:val="24"/>
          <w:u w:val="single"/>
        </w:rPr>
      </w:pPr>
    </w:p>
    <w:p w:rsidR="004A12A4" w:rsidRDefault="004A12A4" w:rsidP="00163BA4">
      <w:pPr>
        <w:wordWrap w:val="0"/>
        <w:jc w:val="right"/>
        <w:rPr>
          <w:sz w:val="24"/>
          <w:szCs w:val="24"/>
          <w:u w:val="single"/>
        </w:rPr>
      </w:pPr>
      <w:r w:rsidRPr="0054703B">
        <w:rPr>
          <w:rFonts w:hint="eastAsia"/>
          <w:sz w:val="24"/>
          <w:szCs w:val="24"/>
          <w:u w:val="single"/>
        </w:rPr>
        <w:t xml:space="preserve">学校名　</w:t>
      </w:r>
      <w:r w:rsidR="008A6BA1">
        <w:rPr>
          <w:rFonts w:hint="eastAsia"/>
          <w:sz w:val="24"/>
          <w:szCs w:val="24"/>
          <w:u w:val="single"/>
        </w:rPr>
        <w:t xml:space="preserve">　</w:t>
      </w:r>
      <w:r w:rsidRPr="0054703B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="00163BA4">
        <w:rPr>
          <w:rFonts w:hint="eastAsia"/>
          <w:sz w:val="24"/>
          <w:szCs w:val="24"/>
          <w:u w:val="single"/>
        </w:rPr>
        <w:t xml:space="preserve">　</w:t>
      </w:r>
    </w:p>
    <w:p w:rsidR="0054703B" w:rsidRPr="0054703B" w:rsidRDefault="0054703B" w:rsidP="004A12A4">
      <w:pPr>
        <w:jc w:val="right"/>
        <w:rPr>
          <w:sz w:val="24"/>
          <w:szCs w:val="24"/>
          <w:u w:val="single"/>
        </w:rPr>
      </w:pPr>
    </w:p>
    <w:p w:rsidR="004A12A4" w:rsidRPr="00937CC7" w:rsidRDefault="00540DD1" w:rsidP="00540DD1">
      <w:pPr>
        <w:tabs>
          <w:tab w:val="num" w:pos="1440"/>
        </w:tabs>
        <w:autoSpaceDE w:val="0"/>
        <w:autoSpaceDN w:val="0"/>
        <w:adjustRightInd w:val="0"/>
        <w:snapToGrid w:val="0"/>
        <w:jc w:val="left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37CC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＊</w:t>
      </w:r>
      <w:r w:rsidRPr="00937CC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  <w:lang w:eastAsia="zh-TW"/>
        </w:rPr>
        <w:t>実施</w:t>
      </w:r>
      <w:r w:rsidRPr="00937CC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予定日は、市又は学校と調整すること</w:t>
      </w:r>
    </w:p>
    <w:p w:rsidR="004A12A4" w:rsidRDefault="00540DD1" w:rsidP="00540DD1">
      <w:pPr>
        <w:tabs>
          <w:tab w:val="num" w:pos="1440"/>
        </w:tabs>
        <w:autoSpaceDE w:val="0"/>
        <w:autoSpaceDN w:val="0"/>
        <w:adjustRightInd w:val="0"/>
        <w:snapToGrid w:val="0"/>
        <w:jc w:val="left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37CC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＊点検予定表は、長期休業１ヶ月前までに、市及び学校に提出すること</w:t>
      </w:r>
    </w:p>
    <w:p w:rsidR="004A12A4" w:rsidRPr="007642F7" w:rsidRDefault="004A12A4" w:rsidP="004A12A4">
      <w:pPr>
        <w:autoSpaceDE w:val="0"/>
        <w:autoSpaceDN w:val="0"/>
        <w:adjustRightInd w:val="0"/>
        <w:snapToGrid w:val="0"/>
        <w:jc w:val="left"/>
        <w:rPr>
          <w:rFonts w:ascii="ＭＳ 明朝" w:eastAsia="ＭＳ 明朝" w:hAnsi="Times New Roman" w:cs="Times New Roman"/>
          <w:b/>
          <w:color w:val="000000"/>
          <w:kern w:val="0"/>
          <w:sz w:val="22"/>
        </w:rPr>
      </w:pPr>
    </w:p>
    <w:tbl>
      <w:tblPr>
        <w:tblStyle w:val="2"/>
        <w:tblpPr w:leftFromText="142" w:rightFromText="142" w:vertAnchor="text" w:horzAnchor="margin" w:tblpXSpec="center" w:tblpY="40"/>
        <w:tblW w:w="9180" w:type="dxa"/>
        <w:tblLayout w:type="fixed"/>
        <w:tblLook w:val="00A0" w:firstRow="1" w:lastRow="0" w:firstColumn="1" w:lastColumn="0" w:noHBand="0" w:noVBand="0"/>
      </w:tblPr>
      <w:tblGrid>
        <w:gridCol w:w="4219"/>
        <w:gridCol w:w="567"/>
        <w:gridCol w:w="567"/>
        <w:gridCol w:w="567"/>
        <w:gridCol w:w="567"/>
        <w:gridCol w:w="2693"/>
      </w:tblGrid>
      <w:tr w:rsidR="00BC23B9" w:rsidTr="00343E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23B9" w:rsidRPr="0054703B" w:rsidRDefault="00BC23B9" w:rsidP="00BC23B9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54703B"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実　　施　　項　　目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23B9" w:rsidRPr="0054703B" w:rsidRDefault="00BC23B9" w:rsidP="00BC23B9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54703B"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実施</w:t>
            </w:r>
            <w:r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予定</w:t>
            </w:r>
            <w:r w:rsidRPr="0054703B"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日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23B9" w:rsidRPr="0054703B" w:rsidRDefault="00BC23B9" w:rsidP="00BC23B9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607839">
              <w:rPr>
                <w:rFonts w:ascii="HG丸ｺﾞｼｯｸM-PRO" w:eastAsia="HG丸ｺﾞｼｯｸM-PRO" w:hAnsi="HG丸ｺﾞｼｯｸM-PRO" w:hint="eastAsia"/>
                <w:color w:val="000000"/>
                <w:sz w:val="20"/>
              </w:rPr>
              <w:t>実施内容･その他</w:t>
            </w:r>
          </w:p>
        </w:tc>
      </w:tr>
      <w:tr w:rsidR="00B95DE1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5DE1" w:rsidRPr="004707A0" w:rsidRDefault="00B95DE1" w:rsidP="00BC23B9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毎回出勤日に水道の漏水点検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5DE1" w:rsidRPr="004707A0" w:rsidRDefault="00B95DE1" w:rsidP="00B95DE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毎回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5DE1" w:rsidRPr="004707A0" w:rsidRDefault="00B95DE1" w:rsidP="00BC23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95DE1" w:rsidRPr="00255956" w:rsidTr="00343E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5DE1" w:rsidRPr="004707A0" w:rsidRDefault="00B95DE1" w:rsidP="00BC23B9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毎回出勤日にガス漏れの点検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5DE1" w:rsidRPr="004707A0" w:rsidRDefault="00B95DE1" w:rsidP="00B95DE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毎回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5DE1" w:rsidRPr="004707A0" w:rsidRDefault="00B95DE1" w:rsidP="00BC23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 xml:space="preserve">調理室内の点検・清掃　</w:t>
            </w:r>
          </w:p>
          <w:p w:rsidR="00CA2995" w:rsidRPr="004707A0" w:rsidRDefault="00CA2995" w:rsidP="00BC23B9">
            <w:pPr>
              <w:widowControl/>
              <w:jc w:val="center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壁,窓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18"/>
              </w:rPr>
              <w:t>（網戸含む）,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天井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18"/>
              </w:rPr>
              <w:t>（カビの発生等）,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CA2995" w:rsidRPr="00255956" w:rsidTr="00343E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換気扇フードの点検・清掃</w:t>
            </w:r>
          </w:p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（フィルター含む）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牛乳保冷庫,冷蔵庫,冷凍庫の点検･清掃（フィルター含む）</w:t>
            </w:r>
            <w:bookmarkStart w:id="0" w:name="_GoBack"/>
            <w:bookmarkEnd w:id="0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D74BA1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937CC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給湯器の点検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倉庫の清掃,整理整頓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16"/>
              </w:rPr>
              <w:t>（不要物の廃棄、食品と食器等の消耗品を区別する等）,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温度･湿度の点検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照明器具の点検・清掃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設備機器の点検・清掃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設備機器に注油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</w:rPr>
              <w:t>（特に洗浄機・ガス回転釜）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食器具、容器、調理用器具の点検・清掃</w:t>
            </w:r>
          </w:p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（残留物が検出されないように）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中心温度計等の点検・消毒・温度確認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手洗い用シンク等の洗浄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トイレの点検・清掃・消毒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937CC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排水溝、排水ます・ｸ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ﾞﾘｽﾄﾗｯﾌﾟの清掃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0E42" w:rsidRPr="004707A0" w:rsidRDefault="00AC0E42" w:rsidP="00BC23B9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CA2995" w:rsidRPr="00255956" w:rsidTr="00343E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給食室 周囲の除草、排水溝等の清掃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2995" w:rsidRPr="004707A0" w:rsidRDefault="00CA2995" w:rsidP="00BC23B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A2995" w:rsidRPr="00255956" w:rsidTr="0034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995" w:rsidRPr="004707A0" w:rsidRDefault="00CA2995" w:rsidP="00BC23B9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休憩室の清掃・畳あげ</w:t>
            </w: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18"/>
              </w:rPr>
              <w:t>（長期休業中２～３回）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95" w:rsidRPr="004707A0" w:rsidRDefault="00CA2995" w:rsidP="00BC23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A2995" w:rsidRPr="004707A0" w:rsidRDefault="00CA2995" w:rsidP="00BC23B9">
            <w:pPr>
              <w:snapToGrid w:val="0"/>
              <w:spacing w:line="240" w:lineRule="atLeast"/>
              <w:jc w:val="left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4707A0" w:rsidRPr="00255956" w:rsidTr="00343E29">
        <w:trPr>
          <w:trHeight w:val="18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7A0" w:rsidRPr="004707A0" w:rsidRDefault="004707A0" w:rsidP="00BC23B9">
            <w:pPr>
              <w:jc w:val="left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4707A0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その他　必要と思われる箇所（特記事項）</w:t>
            </w:r>
          </w:p>
        </w:tc>
      </w:tr>
    </w:tbl>
    <w:p w:rsidR="00C34A6B" w:rsidRPr="00C34A6B" w:rsidRDefault="009A294D" w:rsidP="0010317C">
      <w:pPr>
        <w:pStyle w:val="a4"/>
        <w:ind w:leftChars="0"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FDB155" wp14:editId="0C88E5E5">
                <wp:simplePos x="0" y="0"/>
                <wp:positionH relativeFrom="column">
                  <wp:posOffset>-91440</wp:posOffset>
                </wp:positionH>
                <wp:positionV relativeFrom="paragraph">
                  <wp:posOffset>7057390</wp:posOffset>
                </wp:positionV>
                <wp:extent cx="6553200" cy="9620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7C" w:rsidRPr="00540DD1" w:rsidRDefault="0010317C">
                            <w:pPr>
                              <w:rPr>
                                <w:sz w:val="22"/>
                              </w:rPr>
                            </w:pP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>和泉市長　辻　宏康あて</w:t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="005010BA"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540DD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 xml:space="preserve">　年　</w:t>
                            </w:r>
                            <w:r w:rsidR="00540DD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 xml:space="preserve">　月　</w:t>
                            </w:r>
                            <w:r w:rsidR="00540DD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 xml:space="preserve">　日</w:t>
                            </w:r>
                          </w:p>
                          <w:p w:rsidR="00147187" w:rsidRPr="00540DD1" w:rsidRDefault="00540DD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="00147187" w:rsidRPr="00540DD1">
                              <w:rPr>
                                <w:rFonts w:hint="eastAsia"/>
                                <w:sz w:val="22"/>
                              </w:rPr>
                              <w:t>住　　　所</w:t>
                            </w:r>
                          </w:p>
                          <w:p w:rsidR="0010317C" w:rsidRPr="00540DD1" w:rsidRDefault="00704F03" w:rsidP="00540DD1">
                            <w:pPr>
                              <w:ind w:firstLineChars="2700" w:firstLine="5940"/>
                              <w:rPr>
                                <w:sz w:val="22"/>
                              </w:rPr>
                            </w:pP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>商号</w:t>
                            </w:r>
                            <w:r w:rsidR="0010317C" w:rsidRPr="00540DD1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540DD1">
                              <w:rPr>
                                <w:rFonts w:hint="eastAsia"/>
                                <w:sz w:val="22"/>
                              </w:rPr>
                              <w:t>名称</w:t>
                            </w:r>
                            <w:r w:rsidR="0010317C" w:rsidRPr="00540DD1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:rsidR="0010317C" w:rsidRPr="00540DD1" w:rsidRDefault="00540DD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="0010317C" w:rsidRPr="00540DD1">
                              <w:rPr>
                                <w:rFonts w:hint="eastAsia"/>
                                <w:sz w:val="22"/>
                              </w:rPr>
                              <w:t>報</w:t>
                            </w:r>
                            <w:r w:rsidR="00147187" w:rsidRPr="00540DD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10317C" w:rsidRPr="00540DD1">
                              <w:rPr>
                                <w:rFonts w:hint="eastAsia"/>
                                <w:sz w:val="22"/>
                              </w:rPr>
                              <w:t>告</w:t>
                            </w:r>
                            <w:r w:rsidR="00147187" w:rsidRPr="00540DD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10317C" w:rsidRPr="00540DD1">
                              <w:rPr>
                                <w:rFonts w:hint="eastAsia"/>
                                <w:sz w:val="22"/>
                              </w:rPr>
                              <w:t>者</w:t>
                            </w:r>
                            <w:r w:rsidR="00365325" w:rsidRPr="00540DD1">
                              <w:rPr>
                                <w:rFonts w:hint="eastAsia"/>
                                <w:sz w:val="22"/>
                              </w:rPr>
                              <w:t xml:space="preserve">　　　　　　　　　　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DB1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7.2pt;margin-top:555.7pt;width:516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" stroked="f">
                <v:textbox>
                  <w:txbxContent>
                    <w:p w:rsidR="0010317C" w:rsidRPr="00540DD1" w:rsidRDefault="0010317C">
                      <w:pPr>
                        <w:rPr>
                          <w:sz w:val="22"/>
                        </w:rPr>
                      </w:pPr>
                      <w:r w:rsidRPr="00540DD1">
                        <w:rPr>
                          <w:rFonts w:hint="eastAsia"/>
                          <w:sz w:val="22"/>
                        </w:rPr>
                        <w:t>和泉市長　辻　宏康あて</w:t>
                      </w:r>
                      <w:r w:rsidRPr="00540DD1">
                        <w:rPr>
                          <w:rFonts w:hint="eastAsia"/>
                          <w:sz w:val="22"/>
                        </w:rPr>
                        <w:tab/>
                      </w:r>
                      <w:r w:rsidRPr="00540DD1">
                        <w:rPr>
                          <w:rFonts w:hint="eastAsia"/>
                          <w:sz w:val="22"/>
                        </w:rPr>
                        <w:tab/>
                      </w:r>
                      <w:r w:rsidRPr="00540DD1">
                        <w:rPr>
                          <w:rFonts w:hint="eastAsia"/>
                          <w:sz w:val="22"/>
                        </w:rPr>
                        <w:tab/>
                      </w:r>
                      <w:r w:rsidRPr="00540DD1">
                        <w:rPr>
                          <w:rFonts w:hint="eastAsia"/>
                          <w:sz w:val="22"/>
                        </w:rPr>
                        <w:tab/>
                      </w:r>
                      <w:r w:rsidRPr="00540DD1">
                        <w:rPr>
                          <w:rFonts w:hint="eastAsia"/>
                          <w:sz w:val="22"/>
                        </w:rPr>
                        <w:tab/>
                      </w:r>
                      <w:r w:rsidR="005010BA"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Pr="00540DD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540DD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540DD1">
                        <w:rPr>
                          <w:rFonts w:hint="eastAsia"/>
                          <w:sz w:val="22"/>
                        </w:rPr>
                        <w:t xml:space="preserve">　年　</w:t>
                      </w:r>
                      <w:r w:rsidR="00540DD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540DD1">
                        <w:rPr>
                          <w:rFonts w:hint="eastAsia"/>
                          <w:sz w:val="22"/>
                        </w:rPr>
                        <w:t xml:space="preserve">　月　</w:t>
                      </w:r>
                      <w:r w:rsidR="00540DD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540DD1">
                        <w:rPr>
                          <w:rFonts w:hint="eastAsia"/>
                          <w:sz w:val="22"/>
                        </w:rPr>
                        <w:t xml:space="preserve">　日</w:t>
                      </w:r>
                    </w:p>
                    <w:p w:rsidR="00147187" w:rsidRPr="00540DD1" w:rsidRDefault="00540DD1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 w:rsidR="00147187" w:rsidRPr="00540DD1">
                        <w:rPr>
                          <w:rFonts w:hint="eastAsia"/>
                          <w:sz w:val="22"/>
                        </w:rPr>
                        <w:t>住　　　所</w:t>
                      </w:r>
                    </w:p>
                    <w:p w:rsidR="0010317C" w:rsidRPr="00540DD1" w:rsidRDefault="00704F03" w:rsidP="00540DD1">
                      <w:pPr>
                        <w:ind w:firstLineChars="2700" w:firstLine="5940"/>
                        <w:rPr>
                          <w:sz w:val="22"/>
                        </w:rPr>
                      </w:pPr>
                      <w:r w:rsidRPr="00540DD1">
                        <w:rPr>
                          <w:rFonts w:hint="eastAsia"/>
                          <w:sz w:val="22"/>
                        </w:rPr>
                        <w:t>商号</w:t>
                      </w:r>
                      <w:r w:rsidR="0010317C" w:rsidRPr="00540DD1">
                        <w:rPr>
                          <w:rFonts w:hint="eastAsia"/>
                          <w:sz w:val="22"/>
                        </w:rPr>
                        <w:t>（</w:t>
                      </w:r>
                      <w:r w:rsidRPr="00540DD1">
                        <w:rPr>
                          <w:rFonts w:hint="eastAsia"/>
                          <w:sz w:val="22"/>
                        </w:rPr>
                        <w:t>名称</w:t>
                      </w:r>
                      <w:r w:rsidR="0010317C" w:rsidRPr="00540DD1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10317C" w:rsidRPr="00540DD1" w:rsidRDefault="00540DD1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 w:rsidR="0010317C" w:rsidRPr="00540DD1">
                        <w:rPr>
                          <w:rFonts w:hint="eastAsia"/>
                          <w:sz w:val="22"/>
                        </w:rPr>
                        <w:t>報</w:t>
                      </w:r>
                      <w:r w:rsidR="00147187" w:rsidRPr="00540DD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10317C" w:rsidRPr="00540DD1">
                        <w:rPr>
                          <w:rFonts w:hint="eastAsia"/>
                          <w:sz w:val="22"/>
                        </w:rPr>
                        <w:t>告</w:t>
                      </w:r>
                      <w:r w:rsidR="00147187" w:rsidRPr="00540DD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10317C" w:rsidRPr="00540DD1">
                        <w:rPr>
                          <w:rFonts w:hint="eastAsia"/>
                          <w:sz w:val="22"/>
                        </w:rPr>
                        <w:t>者</w:t>
                      </w:r>
                      <w:r w:rsidR="00365325" w:rsidRPr="00540DD1">
                        <w:rPr>
                          <w:rFonts w:hint="eastAsia"/>
                          <w:sz w:val="22"/>
                        </w:rPr>
                        <w:t xml:space="preserve">　　　　　　　　　　　　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4A6B" w:rsidRPr="00C34A6B" w:rsidSect="004A12A4">
      <w:pgSz w:w="11906" w:h="16838"/>
      <w:pgMar w:top="567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A32" w:rsidRDefault="00F97A32" w:rsidP="00F55FAC">
      <w:r>
        <w:separator/>
      </w:r>
    </w:p>
  </w:endnote>
  <w:endnote w:type="continuationSeparator" w:id="0">
    <w:p w:rsidR="00F97A32" w:rsidRDefault="00F97A32" w:rsidP="00F5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A32" w:rsidRDefault="00F97A32" w:rsidP="00F55FAC">
      <w:r>
        <w:separator/>
      </w:r>
    </w:p>
  </w:footnote>
  <w:footnote w:type="continuationSeparator" w:id="0">
    <w:p w:rsidR="00F97A32" w:rsidRDefault="00F97A32" w:rsidP="00F55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7_"/>
      </v:shape>
    </w:pict>
  </w:numPicBullet>
  <w:abstractNum w:abstractNumId="0">
    <w:nsid w:val="02245938"/>
    <w:multiLevelType w:val="hybridMultilevel"/>
    <w:tmpl w:val="98B4BB3E"/>
    <w:lvl w:ilvl="0" w:tplc="3920E17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F823442"/>
    <w:multiLevelType w:val="hybridMultilevel"/>
    <w:tmpl w:val="CF5EFDF6"/>
    <w:lvl w:ilvl="0" w:tplc="01F2E65A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600"/>
        </w:tabs>
        <w:ind w:left="-6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180"/>
        </w:tabs>
        <w:ind w:left="-1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"/>
        </w:tabs>
        <w:ind w:left="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660"/>
        </w:tabs>
        <w:ind w:left="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080"/>
        </w:tabs>
        <w:ind w:left="1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500"/>
        </w:tabs>
        <w:ind w:left="1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920"/>
        </w:tabs>
        <w:ind w:left="1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340"/>
        </w:tabs>
        <w:ind w:left="2340" w:hanging="420"/>
      </w:pPr>
    </w:lvl>
  </w:abstractNum>
  <w:abstractNum w:abstractNumId="2">
    <w:nsid w:val="3FD34C35"/>
    <w:multiLevelType w:val="hybridMultilevel"/>
    <w:tmpl w:val="9A6A5736"/>
    <w:lvl w:ilvl="0" w:tplc="BE680B36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AB17C4A"/>
    <w:multiLevelType w:val="hybridMultilevel"/>
    <w:tmpl w:val="EB84AD3E"/>
    <w:lvl w:ilvl="0" w:tplc="110E9B06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0AB47CB"/>
    <w:multiLevelType w:val="hybridMultilevel"/>
    <w:tmpl w:val="1436A794"/>
    <w:lvl w:ilvl="0" w:tplc="CC80FD16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9FF3B9B"/>
    <w:multiLevelType w:val="hybridMultilevel"/>
    <w:tmpl w:val="B27A66CC"/>
    <w:lvl w:ilvl="0" w:tplc="FC1448A2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E185C30"/>
    <w:multiLevelType w:val="hybridMultilevel"/>
    <w:tmpl w:val="CDACB746"/>
    <w:lvl w:ilvl="0" w:tplc="6A2232B0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E626B74"/>
    <w:multiLevelType w:val="hybridMultilevel"/>
    <w:tmpl w:val="C86EBC4E"/>
    <w:lvl w:ilvl="0" w:tplc="FB102D6C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2A4"/>
    <w:rsid w:val="00037212"/>
    <w:rsid w:val="000533D8"/>
    <w:rsid w:val="00080678"/>
    <w:rsid w:val="0009337D"/>
    <w:rsid w:val="000A26D9"/>
    <w:rsid w:val="000B7D7D"/>
    <w:rsid w:val="0010317C"/>
    <w:rsid w:val="00103F40"/>
    <w:rsid w:val="00120746"/>
    <w:rsid w:val="00142868"/>
    <w:rsid w:val="00147187"/>
    <w:rsid w:val="00153F16"/>
    <w:rsid w:val="00163BA4"/>
    <w:rsid w:val="001C2028"/>
    <w:rsid w:val="001C450E"/>
    <w:rsid w:val="001C5091"/>
    <w:rsid w:val="001D35FE"/>
    <w:rsid w:val="00200A88"/>
    <w:rsid w:val="00243EDC"/>
    <w:rsid w:val="00253EB9"/>
    <w:rsid w:val="00255956"/>
    <w:rsid w:val="002D098E"/>
    <w:rsid w:val="002D57EE"/>
    <w:rsid w:val="002E209C"/>
    <w:rsid w:val="00323ACB"/>
    <w:rsid w:val="00343E29"/>
    <w:rsid w:val="00346293"/>
    <w:rsid w:val="00365325"/>
    <w:rsid w:val="003C3550"/>
    <w:rsid w:val="004707A0"/>
    <w:rsid w:val="004A12A4"/>
    <w:rsid w:val="005010BA"/>
    <w:rsid w:val="005200A6"/>
    <w:rsid w:val="00540DD1"/>
    <w:rsid w:val="0054703B"/>
    <w:rsid w:val="005A12EC"/>
    <w:rsid w:val="005A5D40"/>
    <w:rsid w:val="005D4A4F"/>
    <w:rsid w:val="00607839"/>
    <w:rsid w:val="006A76EA"/>
    <w:rsid w:val="006D3C9C"/>
    <w:rsid w:val="00704F03"/>
    <w:rsid w:val="00723C7C"/>
    <w:rsid w:val="007642F7"/>
    <w:rsid w:val="007B192B"/>
    <w:rsid w:val="007F42CD"/>
    <w:rsid w:val="008215EB"/>
    <w:rsid w:val="00846C3D"/>
    <w:rsid w:val="008A6BA1"/>
    <w:rsid w:val="0090416D"/>
    <w:rsid w:val="0093603A"/>
    <w:rsid w:val="00937CC7"/>
    <w:rsid w:val="00963936"/>
    <w:rsid w:val="009A294D"/>
    <w:rsid w:val="009A404F"/>
    <w:rsid w:val="009D7DEF"/>
    <w:rsid w:val="00A31953"/>
    <w:rsid w:val="00A44AAA"/>
    <w:rsid w:val="00A6496E"/>
    <w:rsid w:val="00AC0E42"/>
    <w:rsid w:val="00AD1F79"/>
    <w:rsid w:val="00B36AD9"/>
    <w:rsid w:val="00B95DE1"/>
    <w:rsid w:val="00BB0BBB"/>
    <w:rsid w:val="00BC23B9"/>
    <w:rsid w:val="00C34A6B"/>
    <w:rsid w:val="00C42BB9"/>
    <w:rsid w:val="00C54BD3"/>
    <w:rsid w:val="00C73555"/>
    <w:rsid w:val="00CA2995"/>
    <w:rsid w:val="00D200A7"/>
    <w:rsid w:val="00D31A8B"/>
    <w:rsid w:val="00D74BA1"/>
    <w:rsid w:val="00E10371"/>
    <w:rsid w:val="00E41D7B"/>
    <w:rsid w:val="00E61368"/>
    <w:rsid w:val="00E85F14"/>
    <w:rsid w:val="00ED36AB"/>
    <w:rsid w:val="00ED5235"/>
    <w:rsid w:val="00F27101"/>
    <w:rsid w:val="00F55FAC"/>
    <w:rsid w:val="00F826B5"/>
    <w:rsid w:val="00F82F59"/>
    <w:rsid w:val="00F97A32"/>
    <w:rsid w:val="00FB21E8"/>
    <w:rsid w:val="00FD3401"/>
    <w:rsid w:val="00FD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AA899B6-8BF9-4426-A747-20CCC75A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3401"/>
    <w:pPr>
      <w:ind w:leftChars="400" w:left="840"/>
    </w:pPr>
  </w:style>
  <w:style w:type="table" w:styleId="2">
    <w:name w:val="Light List Accent 5"/>
    <w:basedOn w:val="a1"/>
    <w:uiPriority w:val="61"/>
    <w:rsid w:val="006D3C9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5">
    <w:name w:val="header"/>
    <w:basedOn w:val="a"/>
    <w:link w:val="a6"/>
    <w:uiPriority w:val="99"/>
    <w:unhideWhenUsed/>
    <w:rsid w:val="00F55F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5FAC"/>
  </w:style>
  <w:style w:type="paragraph" w:styleId="a7">
    <w:name w:val="footer"/>
    <w:basedOn w:val="a"/>
    <w:link w:val="a8"/>
    <w:uiPriority w:val="99"/>
    <w:unhideWhenUsed/>
    <w:rsid w:val="00F55F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5FAC"/>
  </w:style>
  <w:style w:type="paragraph" w:styleId="a9">
    <w:name w:val="Balloon Text"/>
    <w:basedOn w:val="a"/>
    <w:link w:val="aa"/>
    <w:uiPriority w:val="99"/>
    <w:semiHidden/>
    <w:unhideWhenUsed/>
    <w:rsid w:val="001031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031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A627E-EB0D-4ABF-A168-1586C8B8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OA34335</dc:creator>
  <cp:lastModifiedBy>中西　彩</cp:lastModifiedBy>
  <cp:revision>56</cp:revision>
  <cp:lastPrinted>2018-06-09T06:37:00Z</cp:lastPrinted>
  <dcterms:created xsi:type="dcterms:W3CDTF">2015-07-13T01:42:00Z</dcterms:created>
  <dcterms:modified xsi:type="dcterms:W3CDTF">2023-07-13T00:54:00Z</dcterms:modified>
</cp:coreProperties>
</file>